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3C6F5" w14:textId="33FF5D3B" w:rsidR="0044011B" w:rsidRPr="001C6F5E" w:rsidRDefault="0044011B" w:rsidP="00440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                      </w:t>
      </w:r>
      <w:r w:rsidR="00B518F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Бұйрыққа </w:t>
      </w:r>
      <w:r w:rsidR="00B518F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="00B518F0"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</w:t>
      </w:r>
      <w:r w:rsidR="00B83E5A"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                                                </w:t>
      </w:r>
    </w:p>
    <w:p w14:paraId="3C7AA105" w14:textId="77777777" w:rsidR="002643A6" w:rsidRDefault="002643A6" w:rsidP="004401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3FDF4FAD" w14:textId="60666DA8" w:rsidR="002643A6" w:rsidRDefault="002643A6" w:rsidP="00264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                                           </w:t>
      </w:r>
      <w:r w:rsidR="0097762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ысан</w:t>
      </w:r>
    </w:p>
    <w:p w14:paraId="463AFE03" w14:textId="2A5FE5E8" w:rsidR="002643A6" w:rsidRDefault="002643A6" w:rsidP="00264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3C03D0FE" w14:textId="77777777" w:rsidR="0030490F" w:rsidRDefault="0030490F" w:rsidP="00264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8EA2709" w14:textId="77777777" w:rsidR="0030490F" w:rsidRPr="001C6F5E" w:rsidRDefault="0030490F" w:rsidP="0030490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Мемлекеттік кірістер органының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салық </w:t>
      </w:r>
      <w:r w:rsidRPr="001C6F5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төлеушінің банк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тік</w:t>
      </w:r>
      <w:r w:rsidRPr="001C6F5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шоттары бойынша шығыс операцияларын тоқтата тұру туралы өкімі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*</w:t>
      </w:r>
    </w:p>
    <w:p w14:paraId="69E84395" w14:textId="77777777" w:rsidR="0030490F" w:rsidRPr="001C6F5E" w:rsidRDefault="0030490F" w:rsidP="0030490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0E7597A1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          20__жылғы «___» ____________                               № _________</w:t>
      </w:r>
    </w:p>
    <w:p w14:paraId="5046AF90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</w:t>
      </w:r>
    </w:p>
    <w:p w14:paraId="42CA0A5E" w14:textId="77777777" w:rsidR="0030490F" w:rsidRDefault="0030490F" w:rsidP="0030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(екінші деңгейдегі банктің немесе банк операцияларының жекелеген түрлерін жүзеге асыратын ұйымның атауы,</w:t>
      </w:r>
    </w:p>
    <w:p w14:paraId="5BFC96EE" w14:textId="77777777" w:rsidR="0030490F" w:rsidRPr="001C6F5E" w:rsidRDefault="0030490F" w:rsidP="0030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бизнес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сәйкестендіру нөмірі (БСН), орналасқан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жері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</w:p>
    <w:p w14:paraId="0437200D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___________________ұсынылды.</w:t>
      </w:r>
    </w:p>
    <w:p w14:paraId="51D5424D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Қазақстан Республикасы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Салық к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одексінің (бұдан әрі –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Салық к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одекс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hyperlink r:id="rId8" w:anchor="z125" w:history="1">
        <w:r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86</w:t>
        </w:r>
        <w:r w:rsidRPr="001C6F5E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-бабына</w:t>
        </w:r>
      </w:hyperlink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20__ жылғы «___» _________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№ ___ хабарламаға сәйкес </w:t>
      </w:r>
    </w:p>
    <w:p w14:paraId="7D5D6AEC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</w:t>
      </w:r>
    </w:p>
    <w:p w14:paraId="03DBCF9B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</w:t>
      </w:r>
    </w:p>
    <w:p w14:paraId="22B82821" w14:textId="77777777" w:rsidR="0030490F" w:rsidRPr="001C6F5E" w:rsidRDefault="0030490F" w:rsidP="0030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(мемлекеттік кірістер органының атау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ы, 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БСН)</w:t>
      </w:r>
    </w:p>
    <w:p w14:paraId="0DE84405" w14:textId="77777777" w:rsidR="0030490F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Салық кодексін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86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-бабы </w:t>
      </w:r>
      <w:hyperlink r:id="rId9" w:anchor="z2148" w:history="1">
        <w:r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4</w:t>
        </w:r>
        <w:r w:rsidRPr="001C6F5E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-тармағында</w:t>
        </w:r>
      </w:hyperlink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көзделген операцияларды және ақшаны алып қою жағдайларын қоспағанда,</w:t>
      </w:r>
    </w:p>
    <w:p w14:paraId="228638FA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</w:t>
      </w:r>
    </w:p>
    <w:p w14:paraId="12449B66" w14:textId="77777777" w:rsidR="0030490F" w:rsidRDefault="0030490F" w:rsidP="0030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(заңды тұлғаның, оның құрылымдық бөлімшесінің толық атауы</w:t>
      </w:r>
    </w:p>
    <w:p w14:paraId="6D0A63F4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</w:t>
      </w:r>
    </w:p>
    <w:p w14:paraId="42A987EB" w14:textId="77777777" w:rsidR="0030490F" w:rsidRDefault="0030490F" w:rsidP="0030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немесе дара кәсіпкердің, жеке практикамен айналысатын тұлғаның</w:t>
      </w:r>
    </w:p>
    <w:p w14:paraId="7CD01B02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</w:t>
      </w:r>
    </w:p>
    <w:p w14:paraId="56A9175B" w14:textId="77777777" w:rsidR="0030490F" w:rsidRDefault="0030490F" w:rsidP="0030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тегі, аты, әкесінің аты (</w:t>
      </w:r>
      <w:r w:rsidRPr="0033008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егер ол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жеке басын </w:t>
      </w:r>
      <w:r w:rsidRPr="0033008C">
        <w:rPr>
          <w:rFonts w:ascii="Times New Roman" w:eastAsia="Times New Roman" w:hAnsi="Times New Roman" w:cs="Times New Roman"/>
          <w:sz w:val="28"/>
          <w:szCs w:val="28"/>
          <w:lang w:val="kk-KZ"/>
        </w:rPr>
        <w:t>куәландыратын құжатта көрсетілсе)</w:t>
      </w:r>
    </w:p>
    <w:p w14:paraId="2FF1F32C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</w:t>
      </w:r>
    </w:p>
    <w:p w14:paraId="700AB526" w14:textId="77777777" w:rsidR="0030490F" w:rsidRDefault="0030490F" w:rsidP="0030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3008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(бұдан әрі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– </w:t>
      </w:r>
      <w:r w:rsidRPr="0033008C">
        <w:rPr>
          <w:rFonts w:ascii="Times New Roman" w:eastAsia="Times New Roman" w:hAnsi="Times New Roman" w:cs="Times New Roman"/>
          <w:sz w:val="28"/>
          <w:szCs w:val="28"/>
          <w:lang w:val="kk-KZ"/>
        </w:rPr>
        <w:t>тегі, аты және әкесінің аты),</w:t>
      </w:r>
    </w:p>
    <w:p w14:paraId="65D46EA9" w14:textId="752347B2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_______________________________________________________________</w:t>
      </w:r>
      <w:r w:rsidR="00FB189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</w:p>
    <w:p w14:paraId="21A62CFA" w14:textId="77777777" w:rsidR="0030490F" w:rsidRPr="001C6F5E" w:rsidRDefault="0030490F" w:rsidP="0030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 сәйкестендіру нөмірі (ЖСН) /БСН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), орналасқан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жері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</w:p>
    <w:p w14:paraId="7F1835A7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__________________________________________</w:t>
      </w:r>
    </w:p>
    <w:p w14:paraId="5ECF48C5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                 (корреспонденттік шоттарды қоспағанда)</w:t>
      </w:r>
    </w:p>
    <w:p w14:paraId="51278635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____________________________________________</w:t>
      </w:r>
    </w:p>
    <w:p w14:paraId="74547485" w14:textId="77777777" w:rsidR="0030490F" w:rsidRDefault="0030490F" w:rsidP="0030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(жеке сәйкестендіру коды) </w:t>
      </w:r>
    </w:p>
    <w:p w14:paraId="67070747" w14:textId="77777777" w:rsidR="0030490F" w:rsidRPr="009B2A02" w:rsidRDefault="0030490F" w:rsidP="0030490F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банк шоттары бойынша </w:t>
      </w:r>
      <w:r w:rsidRPr="001F58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шығыс операциялары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(тиісті торкөзде </w:t>
      </w:r>
      <w:r w:rsidRPr="009B2A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X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көрсету керек): </w:t>
      </w:r>
    </w:p>
    <w:p w14:paraId="13AF1D77" w14:textId="652DC1F9" w:rsidR="0030490F" w:rsidRPr="009B2A02" w:rsidRDefault="0030490F" w:rsidP="0030490F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val="kk-KZ" w:eastAsia="ru-RU"/>
        </w:rPr>
      </w:pPr>
      <w:r w:rsidRPr="006C0DDD">
        <w:rPr>
          <w:rFonts w:ascii="Segoe UI Symbol" w:hAnsi="Segoe UI Symbol" w:cs="Segoe UI Symbol"/>
          <w:sz w:val="28"/>
          <w:szCs w:val="28"/>
          <w:lang w:eastAsia="ru-RU"/>
        </w:rPr>
        <w:t>☐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 те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ге*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сомасы шегінде 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</w:t>
      </w:r>
      <w:r w:rsidR="00FB189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bookmarkStart w:id="0" w:name="_GoBack"/>
      <w:bookmarkEnd w:id="0"/>
    </w:p>
    <w:p w14:paraId="400A1C92" w14:textId="77777777" w:rsidR="0030490F" w:rsidRPr="001C6F5E" w:rsidRDefault="0030490F" w:rsidP="0030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(сома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цифрмен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жазумен)</w:t>
      </w:r>
    </w:p>
    <w:p w14:paraId="5EF6EBAC" w14:textId="77777777" w:rsidR="0030490F" w:rsidRDefault="0030490F" w:rsidP="0030490F">
      <w:pPr>
        <w:spacing w:after="0" w:line="240" w:lineRule="auto"/>
        <w:jc w:val="both"/>
        <w:rPr>
          <w:rFonts w:eastAsia="Times New Roman" w:cs="Segoe UI Symbol"/>
          <w:sz w:val="28"/>
          <w:szCs w:val="28"/>
          <w:lang w:val="kk-KZ" w:eastAsia="ru-RU"/>
        </w:rPr>
      </w:pPr>
    </w:p>
    <w:p w14:paraId="41BC0F22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Segoe UI Symbol" w:eastAsia="Times New Roman" w:hAnsi="Segoe UI Symbol" w:cs="Segoe UI Symbol"/>
          <w:sz w:val="28"/>
          <w:szCs w:val="28"/>
          <w:lang w:val="kk-KZ" w:eastAsia="ru-RU"/>
        </w:rPr>
        <w:t>☐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барлық шығыс операциялары </w:t>
      </w:r>
    </w:p>
    <w:p w14:paraId="669D6989" w14:textId="77777777" w:rsidR="0030490F" w:rsidRPr="001C6F5E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тоқтатыла тұрсын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3FE692F9" w14:textId="77777777" w:rsidR="0030490F" w:rsidRDefault="0030490F" w:rsidP="0030490F">
      <w:pPr>
        <w:spacing w:after="0" w:line="24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(тоқтата тұрудың себебі) </w:t>
      </w:r>
    </w:p>
    <w:p w14:paraId="0BA12B02" w14:textId="77777777" w:rsidR="0030490F" w:rsidRDefault="0030490F" w:rsidP="0030490F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0FBA951" w14:textId="77777777" w:rsidR="0030490F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 </w:t>
      </w:r>
    </w:p>
    <w:p w14:paraId="119B6E1B" w14:textId="77777777" w:rsidR="0030490F" w:rsidRPr="000231D0" w:rsidRDefault="0030490F" w:rsidP="00304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Мөр орны 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_____________________________________________________</w:t>
      </w:r>
    </w:p>
    <w:p w14:paraId="12DBC7F2" w14:textId="77777777" w:rsidR="0030490F" w:rsidRPr="009B2A02" w:rsidRDefault="0030490F" w:rsidP="0030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(мемлекеттік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кірістер 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орган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басшысының тегі, аты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әкесінің аты)</w:t>
      </w:r>
    </w:p>
    <w:p w14:paraId="149242FE" w14:textId="77777777" w:rsidR="0030490F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 </w:t>
      </w:r>
    </w:p>
    <w:p w14:paraId="4A20C6F7" w14:textId="77777777" w:rsidR="0030490F" w:rsidRPr="001C6F5E" w:rsidRDefault="0030490F" w:rsidP="0030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 өкім 20___жылғы «__» ________ табыс етілді.</w:t>
      </w:r>
    </w:p>
    <w:p w14:paraId="667DD083" w14:textId="77777777" w:rsidR="0030490F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 </w:t>
      </w:r>
    </w:p>
    <w:p w14:paraId="03B5292E" w14:textId="77777777" w:rsidR="0030490F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7F9794A" w14:textId="77777777" w:rsidR="0030490F" w:rsidRDefault="0030490F" w:rsidP="00304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8AEF2D6" w14:textId="77777777" w:rsidR="0030490F" w:rsidRDefault="0030490F" w:rsidP="0030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Ескертпе</w:t>
      </w:r>
      <w:r w:rsidRPr="001C6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</w:t>
      </w:r>
    </w:p>
    <w:p w14:paraId="0AA6C540" w14:textId="77777777" w:rsidR="0030490F" w:rsidRDefault="0030490F" w:rsidP="0030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*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аталған </w:t>
      </w:r>
      <w:r w:rsidRPr="0033008C">
        <w:rPr>
          <w:rFonts w:ascii="Times New Roman" w:hAnsi="Times New Roman" w:cs="Times New Roman"/>
          <w:sz w:val="28"/>
          <w:szCs w:val="28"/>
          <w:lang w:val="kk-KZ"/>
        </w:rPr>
        <w:t>нысан мемлекеттік кірістер органдарының ақпараттық жүйесінде кедендік төлемдер мен салықтарды, арнайы, демпингке қарсы, өтемақы баждарын, өсімпұлдард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ы, пайыздарды төлеушінің банктік шоттары </w:t>
      </w:r>
      <w:r w:rsidRPr="0033008C">
        <w:rPr>
          <w:rFonts w:ascii="Times New Roman" w:hAnsi="Times New Roman" w:cs="Times New Roman"/>
          <w:sz w:val="28"/>
          <w:szCs w:val="28"/>
          <w:lang w:val="kk-KZ"/>
        </w:rPr>
        <w:t xml:space="preserve">бойынша шығыс операцияларын тоқтата тұру туралы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33008C">
        <w:rPr>
          <w:rFonts w:ascii="Times New Roman" w:hAnsi="Times New Roman" w:cs="Times New Roman"/>
          <w:sz w:val="28"/>
          <w:szCs w:val="28"/>
          <w:lang w:val="kk-KZ"/>
        </w:rPr>
        <w:t>емлекеттік кірістер органы өкім</w:t>
      </w:r>
      <w:r>
        <w:rPr>
          <w:rFonts w:ascii="Times New Roman" w:hAnsi="Times New Roman" w:cs="Times New Roman"/>
          <w:sz w:val="28"/>
          <w:szCs w:val="28"/>
          <w:lang w:val="kk-KZ"/>
        </w:rPr>
        <w:t>інің</w:t>
      </w:r>
      <w:r w:rsidRPr="0033008C">
        <w:rPr>
          <w:rFonts w:ascii="Times New Roman" w:hAnsi="Times New Roman" w:cs="Times New Roman"/>
          <w:sz w:val="28"/>
          <w:szCs w:val="28"/>
          <w:lang w:val="kk-KZ"/>
        </w:rPr>
        <w:t xml:space="preserve"> нысанымен біріктірілген нысанды көздеуі мүмкін.</w:t>
      </w:r>
    </w:p>
    <w:p w14:paraId="3AE9E2FF" w14:textId="77777777" w:rsidR="0030490F" w:rsidRDefault="0030490F" w:rsidP="0030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**</w:t>
      </w:r>
      <w:r w:rsidRPr="00CD6C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кірістер органы салық берешегі өтемелген жағдайда көрсетеді.</w:t>
      </w:r>
    </w:p>
    <w:p w14:paraId="39B613B3" w14:textId="77777777" w:rsidR="0030490F" w:rsidRDefault="0030490F" w:rsidP="00304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19A5505" w14:textId="77777777" w:rsidR="006E4992" w:rsidRPr="001C6F5E" w:rsidRDefault="006E4992" w:rsidP="00264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</w:tblGrid>
      <w:tr w:rsidR="002643A6" w:rsidRPr="00FB189D" w14:paraId="4453EC0B" w14:textId="77777777" w:rsidTr="002643A6">
        <w:trPr>
          <w:tblCellSpacing w:w="15" w:type="dxa"/>
        </w:trPr>
        <w:tc>
          <w:tcPr>
            <w:tcW w:w="5790" w:type="dxa"/>
            <w:vAlign w:val="center"/>
            <w:hideMark/>
          </w:tcPr>
          <w:p w14:paraId="0F5ACA4A" w14:textId="2864D259" w:rsidR="002643A6" w:rsidRPr="001C6F5E" w:rsidRDefault="002643A6" w:rsidP="00FE6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14:paraId="6D1C7520" w14:textId="77777777" w:rsidR="009B2A02" w:rsidRDefault="009B2A02" w:rsidP="004410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41EE177" w14:textId="0FBC9116" w:rsidR="009B2A02" w:rsidRDefault="009B2A02" w:rsidP="004410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016C053" w14:textId="13DD06FF" w:rsidR="009B2A02" w:rsidRDefault="009B2A02" w:rsidP="004410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1622C1F" w14:textId="4E435FAD" w:rsidR="009B2A02" w:rsidRDefault="009B2A02" w:rsidP="004410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sectPr w:rsidR="009B2A02" w:rsidSect="00752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940CA" w14:textId="77777777" w:rsidR="00223551" w:rsidRDefault="00223551" w:rsidP="00DC62FA">
      <w:pPr>
        <w:spacing w:after="0" w:line="240" w:lineRule="auto"/>
      </w:pPr>
      <w:r>
        <w:separator/>
      </w:r>
    </w:p>
  </w:endnote>
  <w:endnote w:type="continuationSeparator" w:id="0">
    <w:p w14:paraId="058A820B" w14:textId="77777777" w:rsidR="00223551" w:rsidRDefault="00223551" w:rsidP="00DC6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9EC58" w14:textId="77777777" w:rsidR="00DC62FA" w:rsidRDefault="00DC62F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367EE" w14:textId="77777777" w:rsidR="00DC62FA" w:rsidRDefault="00DC62F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FA788" w14:textId="77777777" w:rsidR="00DC62FA" w:rsidRDefault="00DC62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693BE" w14:textId="77777777" w:rsidR="00223551" w:rsidRDefault="00223551" w:rsidP="00DC62FA">
      <w:pPr>
        <w:spacing w:after="0" w:line="240" w:lineRule="auto"/>
      </w:pPr>
      <w:r>
        <w:separator/>
      </w:r>
    </w:p>
  </w:footnote>
  <w:footnote w:type="continuationSeparator" w:id="0">
    <w:p w14:paraId="0E47506A" w14:textId="77777777" w:rsidR="00223551" w:rsidRDefault="00223551" w:rsidP="00DC6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E2E17" w14:textId="77777777" w:rsidR="00DC62FA" w:rsidRDefault="00DC62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20174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F328BAC" w14:textId="5D3E8569" w:rsidR="00DC62FA" w:rsidRPr="00DC62FA" w:rsidRDefault="00DC62F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C62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C62F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C62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189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C62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F0E364" w14:textId="77777777" w:rsidR="00DC62FA" w:rsidRDefault="00DC62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4019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DF053F2" w14:textId="5DCCBA84" w:rsidR="00C37F4B" w:rsidRPr="00C37F4B" w:rsidRDefault="00C37F4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37F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37F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37F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189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37F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E5532BA" w14:textId="77777777" w:rsidR="00DC62FA" w:rsidRDefault="00DC62F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107FA"/>
    <w:multiLevelType w:val="multilevel"/>
    <w:tmpl w:val="83F6E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DD"/>
    <w:rsid w:val="000231D0"/>
    <w:rsid w:val="00053FE9"/>
    <w:rsid w:val="00097E7C"/>
    <w:rsid w:val="000B7ACB"/>
    <w:rsid w:val="001137D7"/>
    <w:rsid w:val="00140A78"/>
    <w:rsid w:val="0014446E"/>
    <w:rsid w:val="001B39C5"/>
    <w:rsid w:val="001C6F5E"/>
    <w:rsid w:val="00223551"/>
    <w:rsid w:val="002643A6"/>
    <w:rsid w:val="002A31CE"/>
    <w:rsid w:val="002E28FF"/>
    <w:rsid w:val="0030490F"/>
    <w:rsid w:val="00376145"/>
    <w:rsid w:val="003C5EC4"/>
    <w:rsid w:val="003D1478"/>
    <w:rsid w:val="003F0DC8"/>
    <w:rsid w:val="003F663F"/>
    <w:rsid w:val="0040008A"/>
    <w:rsid w:val="0044011B"/>
    <w:rsid w:val="00441022"/>
    <w:rsid w:val="00481775"/>
    <w:rsid w:val="004F7DC0"/>
    <w:rsid w:val="00513E80"/>
    <w:rsid w:val="005161BA"/>
    <w:rsid w:val="0054553B"/>
    <w:rsid w:val="005561AB"/>
    <w:rsid w:val="00583425"/>
    <w:rsid w:val="005932BC"/>
    <w:rsid w:val="0064172A"/>
    <w:rsid w:val="006E4992"/>
    <w:rsid w:val="006F7489"/>
    <w:rsid w:val="0070473F"/>
    <w:rsid w:val="00726CDD"/>
    <w:rsid w:val="00740C8E"/>
    <w:rsid w:val="00752306"/>
    <w:rsid w:val="00783949"/>
    <w:rsid w:val="007E304A"/>
    <w:rsid w:val="007F3747"/>
    <w:rsid w:val="00816989"/>
    <w:rsid w:val="00880F37"/>
    <w:rsid w:val="00897E17"/>
    <w:rsid w:val="008A3D40"/>
    <w:rsid w:val="008B0334"/>
    <w:rsid w:val="0090752B"/>
    <w:rsid w:val="009326CC"/>
    <w:rsid w:val="00977626"/>
    <w:rsid w:val="009A52C5"/>
    <w:rsid w:val="009B2A02"/>
    <w:rsid w:val="009E12D5"/>
    <w:rsid w:val="009E3930"/>
    <w:rsid w:val="00A36041"/>
    <w:rsid w:val="00A84A5D"/>
    <w:rsid w:val="00AD6CDE"/>
    <w:rsid w:val="00B02001"/>
    <w:rsid w:val="00B035F1"/>
    <w:rsid w:val="00B421CC"/>
    <w:rsid w:val="00B518F0"/>
    <w:rsid w:val="00B83E5A"/>
    <w:rsid w:val="00B8449B"/>
    <w:rsid w:val="00B92C97"/>
    <w:rsid w:val="00BE7B1A"/>
    <w:rsid w:val="00C118AF"/>
    <w:rsid w:val="00C12372"/>
    <w:rsid w:val="00C361D6"/>
    <w:rsid w:val="00C37F4B"/>
    <w:rsid w:val="00C72FA9"/>
    <w:rsid w:val="00C732CF"/>
    <w:rsid w:val="00C73BF6"/>
    <w:rsid w:val="00CC04A8"/>
    <w:rsid w:val="00CC39AB"/>
    <w:rsid w:val="00CD6C1A"/>
    <w:rsid w:val="00CE7BE8"/>
    <w:rsid w:val="00D16589"/>
    <w:rsid w:val="00D27EED"/>
    <w:rsid w:val="00D8682C"/>
    <w:rsid w:val="00DC62FA"/>
    <w:rsid w:val="00DE3B75"/>
    <w:rsid w:val="00E225C0"/>
    <w:rsid w:val="00E33B89"/>
    <w:rsid w:val="00EC64F1"/>
    <w:rsid w:val="00ED71CE"/>
    <w:rsid w:val="00F25137"/>
    <w:rsid w:val="00F5238E"/>
    <w:rsid w:val="00FB189D"/>
    <w:rsid w:val="00FB6BAA"/>
    <w:rsid w:val="00FE159C"/>
    <w:rsid w:val="00FE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4EDD"/>
  <w15:chartTrackingRefBased/>
  <w15:docId w15:val="{7654547F-FFE0-42B0-B7CA-D323A9F5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6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62FA"/>
  </w:style>
  <w:style w:type="paragraph" w:styleId="a5">
    <w:name w:val="footer"/>
    <w:basedOn w:val="a"/>
    <w:link w:val="a6"/>
    <w:uiPriority w:val="99"/>
    <w:unhideWhenUsed/>
    <w:rsid w:val="00DC6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6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6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kaz/docs/K170000012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10.61.42.188/kaz/docs/K170000012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F6781-BCA4-4291-947B-CA96BC71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78</cp:revision>
  <dcterms:created xsi:type="dcterms:W3CDTF">2024-03-14T13:00:00Z</dcterms:created>
  <dcterms:modified xsi:type="dcterms:W3CDTF">2025-09-24T14:01:00Z</dcterms:modified>
</cp:coreProperties>
</file>